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90E6" w14:textId="77777777" w:rsidR="00F926C2" w:rsidRDefault="00F926C2" w:rsidP="00F926C2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2458BC">
        <w:rPr>
          <w:rFonts w:ascii="Calibri" w:hAnsi="Calibri" w:cs="Tahoma"/>
          <w:sz w:val="20"/>
          <w:szCs w:val="20"/>
        </w:rPr>
        <w:t>Naziv projekta: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r w:rsidRPr="002458BC">
        <w:rPr>
          <w:rFonts w:ascii="Calibri" w:hAnsi="Calibri" w:cs="Tahoma"/>
          <w:b/>
          <w:bCs/>
          <w:sz w:val="20"/>
          <w:szCs w:val="20"/>
        </w:rPr>
        <w:t>Paket 23 »Žarkovna linija za ozkokotno sipanje rentgenskih žarkov (SAXS) na sinhrotronu Elettra-Sincrotrone Trieste«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174CC55D" w14:textId="77777777" w:rsidR="00F926C2" w:rsidRPr="005B7F42" w:rsidRDefault="00F926C2" w:rsidP="00F926C2">
      <w:pPr>
        <w:jc w:val="both"/>
        <w:rPr>
          <w:rFonts w:ascii="Calibri" w:eastAsiaTheme="minorHAnsi" w:hAnsi="Calibri" w:cs="Calibri"/>
          <w:sz w:val="12"/>
          <w:szCs w:val="12"/>
        </w:rPr>
      </w:pPr>
    </w:p>
    <w:p w14:paraId="510523E5" w14:textId="3526D17A" w:rsidR="00134FC9" w:rsidRPr="00DE3379" w:rsidRDefault="006C0BBF" w:rsidP="009C3586">
      <w:pPr>
        <w:pStyle w:val="Naslov"/>
        <w:tabs>
          <w:tab w:val="left" w:pos="3315"/>
          <w:tab w:val="center" w:pos="4677"/>
        </w:tabs>
        <w:spacing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NAČIN PLAČILA</w:t>
      </w:r>
    </w:p>
    <w:p w14:paraId="5B5932AA" w14:textId="6777CC37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004415827" w:edGrp="everyone"/>
      <w:r w:rsidR="00B3266B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266B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266B" w:rsidRPr="00B81024">
        <w:rPr>
          <w:rFonts w:cstheme="minorHAnsi"/>
          <w:bCs/>
          <w:iCs/>
          <w:sz w:val="20"/>
          <w:szCs w:val="20"/>
        </w:rPr>
      </w:r>
      <w:r w:rsidR="00B3266B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sz w:val="20"/>
          <w:szCs w:val="20"/>
        </w:rPr>
        <w:fldChar w:fldCharType="end"/>
      </w:r>
      <w:permEnd w:id="1004415827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25952A6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47487151" w:edGrp="everyone"/>
      <w:r w:rsidR="00B3266B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B3266B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266B" w:rsidRPr="00B81024">
        <w:rPr>
          <w:rFonts w:cstheme="minorHAnsi"/>
          <w:bCs/>
          <w:iCs/>
          <w:sz w:val="20"/>
          <w:szCs w:val="20"/>
        </w:rPr>
      </w:r>
      <w:r w:rsidR="00B3266B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B3266B" w:rsidRPr="00B81024">
        <w:rPr>
          <w:rFonts w:cstheme="minorHAnsi"/>
          <w:bCs/>
          <w:iCs/>
          <w:sz w:val="20"/>
          <w:szCs w:val="20"/>
        </w:rPr>
        <w:fldChar w:fldCharType="end"/>
      </w:r>
      <w:permEnd w:id="147487151"/>
    </w:p>
    <w:p w14:paraId="6E35567C" w14:textId="77777777" w:rsidR="00F07ED7" w:rsidRDefault="00F07ED7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</w:p>
    <w:p w14:paraId="00986966" w14:textId="77777777" w:rsidR="00F926C2" w:rsidRDefault="0057567B" w:rsidP="00F926C2">
      <w:pPr>
        <w:pStyle w:val="Glava"/>
        <w:tabs>
          <w:tab w:val="clear" w:pos="4536"/>
          <w:tab w:val="clear" w:pos="9072"/>
        </w:tabs>
        <w:ind w:right="-285"/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B54DEE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</w:t>
      </w:r>
      <w:bookmarkStart w:id="1" w:name="_Hlk92723999"/>
      <w:r w:rsidR="00F926C2" w:rsidRPr="009D255E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F926C2" w:rsidRPr="005112B3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F926C2" w:rsidRPr="009D255E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130A113" w14:textId="77777777" w:rsidR="00F926C2" w:rsidRPr="005B7F42" w:rsidRDefault="00F926C2" w:rsidP="00F926C2">
      <w:pPr>
        <w:pStyle w:val="Glava"/>
        <w:tabs>
          <w:tab w:val="clear" w:pos="4536"/>
          <w:tab w:val="clear" w:pos="9072"/>
        </w:tabs>
        <w:ind w:right="-285"/>
        <w:rPr>
          <w:rFonts w:ascii="Calibri" w:hAnsi="Calibri" w:cs="Calibri"/>
          <w:b/>
          <w:bCs/>
          <w:noProof/>
          <w:color w:val="000000" w:themeColor="text1"/>
          <w:sz w:val="12"/>
          <w:szCs w:val="12"/>
        </w:rPr>
      </w:pPr>
    </w:p>
    <w:p w14:paraId="0A4574D0" w14:textId="4EF630FB" w:rsidR="003F4A01" w:rsidRDefault="006D4798" w:rsidP="00F926C2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6D4798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Oznaka javnega naročila:</w:t>
      </w:r>
      <w:r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</w:t>
      </w:r>
      <w:bookmarkStart w:id="2" w:name="_Hlk104553917"/>
      <w:r w:rsidR="00367125" w:rsidRPr="0036712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302/</w:t>
      </w:r>
      <w:r w:rsidR="00BC646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6</w:t>
      </w:r>
      <w:r w:rsidR="00367125" w:rsidRPr="0036712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</w:t>
      </w:r>
      <w:r w:rsidR="00BC646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-</w:t>
      </w:r>
      <w:r w:rsidR="00367125" w:rsidRPr="0036712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</w:t>
      </w:r>
      <w:r w:rsidR="00BC646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HF-DET</w:t>
      </w:r>
      <w:r w:rsidR="00367125" w:rsidRPr="0036712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/2</w:t>
      </w:r>
      <w:bookmarkEnd w:id="2"/>
      <w:r w:rsidR="00BC646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6</w:t>
      </w:r>
    </w:p>
    <w:p w14:paraId="78372CD9" w14:textId="77C06A1A" w:rsidR="00911A12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D63745" w:rsidRPr="009E5E82" w14:paraId="3929DACE" w14:textId="77777777" w:rsidTr="009C3586">
        <w:trPr>
          <w:trHeight w:hRule="exact" w:val="68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13C40DB9" w14:textId="1DE36D03" w:rsidR="00D63745" w:rsidRPr="009E5E82" w:rsidRDefault="009C3586" w:rsidP="00EC0A6C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64CE34" w14:textId="77777777" w:rsidR="00D63745" w:rsidRDefault="00D63745" w:rsidP="003E372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Ponujeni način plačila</w:t>
            </w:r>
          </w:p>
          <w:p w14:paraId="2047975B" w14:textId="60D51A7B" w:rsidR="00D63745" w:rsidRPr="009E5E82" w:rsidRDefault="00D63745" w:rsidP="00D6374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</w:t>
            </w:r>
            <w:r w:rsidRPr="00BC64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u w:val="single"/>
                <w:lang w:eastAsia="en-US"/>
              </w:rPr>
              <w:t>obkrožite črko pred odgovorom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  <w:p w14:paraId="75863846" w14:textId="77777777" w:rsidR="00D63745" w:rsidRPr="009E5E82" w:rsidRDefault="00D63745" w:rsidP="00EC0A6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553B347D" w14:textId="5B59913A" w:rsidR="00911A12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5"/>
        <w:gridCol w:w="1834"/>
        <w:gridCol w:w="4092"/>
      </w:tblGrid>
      <w:tr w:rsidR="004F7734" w:rsidRPr="00DE3379" w14:paraId="74B411D6" w14:textId="77777777" w:rsidTr="00DD0BD5">
        <w:trPr>
          <w:trHeight w:hRule="exact" w:val="3516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59AE1370" w14:textId="77777777" w:rsidR="004F7734" w:rsidRPr="00592F0D" w:rsidRDefault="004F7734" w:rsidP="00EC0A6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62C8317" w14:textId="77777777" w:rsidR="004F7734" w:rsidRPr="00592F0D" w:rsidRDefault="004F7734" w:rsidP="00EC0A6C">
            <w:pPr>
              <w:spacing w:line="257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6D91892" w14:textId="77777777" w:rsidR="004F7734" w:rsidRPr="00592F0D" w:rsidRDefault="004F7734" w:rsidP="00EC0A6C">
            <w:pPr>
              <w:spacing w:line="257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87A1F74" w14:textId="77777777" w:rsidR="00BB1104" w:rsidRPr="00592F0D" w:rsidRDefault="00BB1104" w:rsidP="00EC0A6C">
            <w:pPr>
              <w:spacing w:line="257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CE77B2B" w14:textId="5AD4808C" w:rsidR="00BB1104" w:rsidRPr="003E31E2" w:rsidRDefault="00571EBA" w:rsidP="00EC0A6C">
            <w:pPr>
              <w:spacing w:line="257" w:lineRule="auto"/>
              <w:rPr>
                <w:rFonts w:asciiTheme="minorHAnsi" w:hAnsiTheme="minorHAnsi" w:cstheme="minorHAnsi"/>
                <w:b/>
                <w:sz w:val="40"/>
                <w:szCs w:val="40"/>
                <w:lang w:eastAsia="en-US"/>
              </w:rPr>
            </w:pPr>
            <w:r w:rsidRPr="00592F0D">
              <w:rPr>
                <w:rFonts w:ascii="Calibri" w:hAnsi="Calibri" w:cs="Calibri"/>
                <w:b/>
                <w:bCs/>
                <w:sz w:val="20"/>
                <w:szCs w:val="20"/>
              </w:rPr>
              <w:t>Hibridni fotonski detektor za uporabo na žarkovni liniji za rentgensko sipanje pod majhnimi koti (SAXS)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B19" w14:textId="77777777" w:rsidR="004F7734" w:rsidRPr="00DE3379" w:rsidRDefault="004F7734" w:rsidP="004F7734">
            <w:pPr>
              <w:pStyle w:val="Odstavekseznama"/>
              <w:numPr>
                <w:ilvl w:val="0"/>
                <w:numId w:val="20"/>
              </w:num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D4F75E6" w14:textId="77777777" w:rsidR="004F7734" w:rsidRPr="00DD0BD5" w:rsidRDefault="004F7734" w:rsidP="00EC0A6C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6C6B051E" w14:textId="77777777" w:rsidR="004F7734" w:rsidRDefault="004F7734" w:rsidP="005442FA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Plačilo </w:t>
            </w:r>
            <w:r w:rsidRPr="00DE337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v roku 30 (trideset) dni</w:t>
            </w: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od dneva pravilno izstavljenega računa, ki ga dobavitelj izstavi po opravljenem prevzemu </w:t>
            </w:r>
            <w:r w:rsidRPr="00DE337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(podpisan prevzemni zapisnik).</w:t>
            </w:r>
          </w:p>
          <w:p w14:paraId="60B046CF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6599573A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6B438B7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AF0ACDC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3FBD5B20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5E5DA8A0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A1ADF56" w14:textId="77777777" w:rsidR="004F7734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3F6BE96" w14:textId="77777777" w:rsidR="004F7734" w:rsidRPr="00DE3379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9E4" w14:textId="77777777" w:rsidR="004F7734" w:rsidRPr="00DE3379" w:rsidRDefault="004F7734" w:rsidP="004F7734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398B988D" w14:textId="77777777" w:rsidR="004F7734" w:rsidRPr="00DD0BD5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3B681FF5" w14:textId="77777777" w:rsidR="004F7734" w:rsidRPr="00DE3379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Plačilo </w:t>
            </w:r>
            <w:r w:rsidRPr="00DE337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v roku 15 (petnajst) dni</w:t>
            </w: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od dneva pravilno izstavljenega računa, ki ga dobavitelj izstavi po opravljenem prevzemu </w:t>
            </w:r>
            <w:r w:rsidRPr="00DE337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(podpisan prevzemni zapisnik).</w:t>
            </w:r>
          </w:p>
          <w:p w14:paraId="249EBF77" w14:textId="77777777" w:rsidR="004F7734" w:rsidRPr="00DE3379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A50" w14:textId="77777777" w:rsidR="004F7734" w:rsidRPr="00DE3379" w:rsidRDefault="004F7734" w:rsidP="004F7734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446D734" w14:textId="77777777" w:rsidR="004F7734" w:rsidRPr="00DD0BD5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5CBAE7BD" w14:textId="4229BC57" w:rsidR="004F7734" w:rsidRPr="00DE3379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Plačilo </w:t>
            </w:r>
            <w:r w:rsidRPr="0025501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s predplačili</w:t>
            </w: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255013">
              <w:rPr>
                <w:rFonts w:asciiTheme="minorHAnsi" w:hAnsiTheme="minorHAnsi" w:cstheme="minorHAnsi"/>
                <w:bCs/>
                <w:sz w:val="18"/>
                <w:szCs w:val="18"/>
                <w:u w:val="single"/>
                <w:lang w:eastAsia="en-US"/>
              </w:rPr>
              <w:t xml:space="preserve">ob pogoju predložitve </w:t>
            </w:r>
            <w:r w:rsidR="00255013">
              <w:rPr>
                <w:rFonts w:asciiTheme="minorHAnsi" w:hAnsiTheme="minorHAnsi" w:cstheme="minorHAnsi"/>
                <w:bCs/>
                <w:sz w:val="18"/>
                <w:szCs w:val="18"/>
                <w:u w:val="single"/>
                <w:lang w:eastAsia="en-US"/>
              </w:rPr>
              <w:t>ustrezn</w:t>
            </w:r>
            <w:r w:rsidRPr="00255013">
              <w:rPr>
                <w:rFonts w:asciiTheme="minorHAnsi" w:hAnsiTheme="minorHAnsi" w:cstheme="minorHAnsi"/>
                <w:bCs/>
                <w:sz w:val="18"/>
                <w:szCs w:val="18"/>
                <w:u w:val="single"/>
                <w:lang w:eastAsia="en-US"/>
              </w:rPr>
              <w:t>ega finančnega zavarovanja</w:t>
            </w: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, ki mora biti brezpogojno in plačljivo na prvi poziv, po naslednji dinamiki:</w:t>
            </w:r>
          </w:p>
          <w:p w14:paraId="095935A0" w14:textId="77777777" w:rsidR="004F7734" w:rsidRPr="00DE3379" w:rsidRDefault="004F7734" w:rsidP="005442FA">
            <w:pPr>
              <w:ind w:left="851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3E6AE72F" w14:textId="5E8512EE" w:rsidR="004F7734" w:rsidRPr="006B006A" w:rsidRDefault="004F7734" w:rsidP="005442FA">
            <w:pPr>
              <w:jc w:val="both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  <w:lang w:eastAsia="en-US"/>
              </w:rPr>
            </w:pPr>
            <w:r w:rsidRPr="00DE337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</w:t>
            </w:r>
            <w:r w:rsidRPr="00A8267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. </w:t>
            </w:r>
            <w:r w:rsidR="0025501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  <w:r w:rsidRPr="00A82670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0 % (</w:t>
            </w:r>
            <w:r w:rsidR="003905A1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štirid</w:t>
            </w:r>
            <w:r w:rsidRPr="00A82670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eset odstotno) </w:t>
            </w:r>
            <w:r w:rsidRPr="0052286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eastAsia="en-US"/>
              </w:rPr>
              <w:t xml:space="preserve">predplačilo </w:t>
            </w:r>
            <w:r w:rsidRPr="0052286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eastAsia="en-US"/>
              </w:rPr>
              <w:t xml:space="preserve">v roku </w:t>
            </w:r>
            <w:r w:rsidR="005E42E7" w:rsidRPr="0052286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eastAsia="en-US"/>
              </w:rPr>
              <w:t>15</w:t>
            </w:r>
            <w:r w:rsidRPr="0052286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eastAsia="en-US"/>
              </w:rPr>
              <w:t xml:space="preserve"> dni od dneva predložitve </w:t>
            </w:r>
            <w:r w:rsidR="000A3CC9" w:rsidRPr="0052286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eastAsia="en-US"/>
              </w:rPr>
              <w:t>ustrezne</w:t>
            </w:r>
            <w:r w:rsidRPr="0052286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eastAsia="en-US"/>
              </w:rPr>
              <w:t>ga fi</w:t>
            </w:r>
            <w:r w:rsidRPr="00A8267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nančnega </w:t>
            </w:r>
            <w:r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zavarovanja za vračilo predplačila,</w:t>
            </w:r>
            <w:r w:rsidR="00451BFD"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="005D3882" w:rsidRPr="00522868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pisne potrditve naročila s strani dobavitelja</w:t>
            </w:r>
            <w:r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in prejema </w:t>
            </w:r>
            <w:r w:rsidR="00B31E8C"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pravilno izstavljenega </w:t>
            </w:r>
            <w:r w:rsid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e-</w:t>
            </w:r>
            <w:r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(pred)računa </w:t>
            </w:r>
            <w:r w:rsidR="00AE0431" w:rsidRPr="00AE0431">
              <w:rPr>
                <w:rFonts w:ascii="Calibri" w:hAnsi="Calibri" w:cs="Calibri"/>
                <w:iCs/>
                <w:color w:val="0070C0"/>
                <w:sz w:val="18"/>
                <w:szCs w:val="18"/>
              </w:rPr>
              <w:t xml:space="preserve">(**v primeru tujega dobavitelja: </w:t>
            </w:r>
            <w:r w:rsidR="00AE0431">
              <w:rPr>
                <w:rFonts w:ascii="Calibri" w:hAnsi="Calibri" w:cs="Calibri"/>
                <w:iCs/>
                <w:color w:val="0070C0"/>
                <w:sz w:val="18"/>
                <w:szCs w:val="18"/>
              </w:rPr>
              <w:t>(pred)</w:t>
            </w:r>
            <w:r w:rsidR="00AE0431" w:rsidRPr="00AE0431">
              <w:rPr>
                <w:rFonts w:ascii="Calibri" w:hAnsi="Calibri" w:cs="Calibri"/>
                <w:iCs/>
                <w:color w:val="0070C0"/>
                <w:sz w:val="18"/>
                <w:szCs w:val="18"/>
              </w:rPr>
              <w:t>račun</w:t>
            </w:r>
            <w:r w:rsidR="00F13B34">
              <w:rPr>
                <w:rFonts w:ascii="Calibri" w:hAnsi="Calibri" w:cs="Calibri"/>
                <w:iCs/>
                <w:color w:val="0070C0"/>
                <w:sz w:val="18"/>
                <w:szCs w:val="18"/>
              </w:rPr>
              <w:t>a</w:t>
            </w:r>
            <w:r w:rsidR="00AE0431" w:rsidRPr="00AE0431">
              <w:rPr>
                <w:rFonts w:ascii="Calibri" w:hAnsi="Calibri" w:cs="Calibri"/>
                <w:color w:val="0070C0"/>
                <w:sz w:val="18"/>
                <w:szCs w:val="18"/>
              </w:rPr>
              <w:t>)</w:t>
            </w:r>
            <w:r w:rsidR="00AE0431" w:rsidRPr="00AE0431">
              <w:rPr>
                <w:rFonts w:ascii="Calibri" w:hAnsi="Calibri" w:cs="Calibri"/>
                <w:i/>
                <w:color w:val="0070C0"/>
                <w:sz w:val="18"/>
                <w:szCs w:val="18"/>
              </w:rPr>
              <w:t xml:space="preserve"> </w:t>
            </w:r>
            <w:r w:rsidRPr="00AE043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za predplačilo</w:t>
            </w:r>
            <w:r w:rsidR="002802B6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in</w:t>
            </w:r>
          </w:p>
          <w:p w14:paraId="2633C86C" w14:textId="77777777" w:rsidR="004F7734" w:rsidRPr="00A82670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BADC6E5" w14:textId="0684AC71" w:rsidR="004F7734" w:rsidRPr="00DE3379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A8267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2.  </w:t>
            </w:r>
            <w:r w:rsidR="0025501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6</w:t>
            </w:r>
            <w:r w:rsidRPr="00A82670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0 % (</w:t>
            </w:r>
            <w:r w:rsidR="003905A1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šes</w:t>
            </w:r>
            <w:r w:rsidRPr="00A82670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tdeset odstotno)</w:t>
            </w:r>
            <w:r w:rsidR="00FD45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 plačilo</w:t>
            </w:r>
            <w:r w:rsidRPr="00B14FD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 </w:t>
            </w:r>
            <w:r w:rsidR="00255013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 xml:space="preserve">v roku </w:t>
            </w:r>
            <w:r w:rsidR="005E42E7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>30</w:t>
            </w:r>
            <w:r w:rsidR="00255013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 xml:space="preserve"> dni po podpisu prevzemnega zapisnika, podpisanega s strani dobavitelja </w:t>
            </w:r>
            <w:r w:rsidR="00B14FD9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>ter</w:t>
            </w:r>
            <w:r w:rsidR="00255013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 xml:space="preserve"> uporabnika</w:t>
            </w:r>
            <w:r w:rsidR="008770FA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 xml:space="preserve"> in plačnika</w:t>
            </w:r>
            <w:r w:rsidR="00B14FD9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B14FD9" w:rsidRPr="00522868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oz. naročnika</w:t>
            </w:r>
            <w:r w:rsidR="002802B6" w:rsidRPr="005228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eastAsia="en-US"/>
              </w:rPr>
              <w:t>.</w:t>
            </w:r>
          </w:p>
        </w:tc>
      </w:tr>
    </w:tbl>
    <w:p w14:paraId="1625348A" w14:textId="2C5D5D23" w:rsidR="00911A12" w:rsidRPr="00DD0BD5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12"/>
          <w:szCs w:val="12"/>
          <w:shd w:val="clear" w:color="auto" w:fill="FFFFFF"/>
          <w:lang w:eastAsia="en-US"/>
        </w:rPr>
      </w:pPr>
    </w:p>
    <w:p w14:paraId="4E02F516" w14:textId="77777777" w:rsidR="003E31E2" w:rsidRPr="00DD0BD5" w:rsidRDefault="003E31E2" w:rsidP="007B5604">
      <w:pPr>
        <w:pStyle w:val="Odstavekseznama"/>
        <w:ind w:left="0"/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555679780" w:edGrp="everyone"/>
      <w:tr w:rsidR="008545B6" w:rsidRPr="009E5E82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476886FA" w:rsidR="008545B6" w:rsidRPr="009E5E82" w:rsidRDefault="00403A8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5679780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permStart w:id="333393189" w:edGrp="everyone"/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0244E42A" w:rsidR="008545B6" w:rsidRPr="009E5E82" w:rsidRDefault="00403A8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3393189"/>
          </w:p>
        </w:tc>
      </w:tr>
      <w:tr w:rsidR="006F2E3F" w:rsidRPr="009E5E82" w14:paraId="3609BFD1" w14:textId="77777777" w:rsidTr="00DD0BD5">
        <w:trPr>
          <w:trHeight w:val="272"/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9E5E82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BFE022" w14:textId="77777777" w:rsidR="006F2E3F" w:rsidRPr="009E5E82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9E5E82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43E1C648" w14:textId="77777777" w:rsidR="00DE0432" w:rsidRPr="00DD0BD5" w:rsidRDefault="00DE0432" w:rsidP="00615B14">
      <w:pPr>
        <w:jc w:val="both"/>
        <w:rPr>
          <w:rFonts w:ascii="Calibri" w:hAnsi="Calibri" w:cs="Tahoma"/>
          <w:bCs/>
          <w:sz w:val="12"/>
          <w:szCs w:val="12"/>
        </w:rPr>
      </w:pPr>
    </w:p>
    <w:p w14:paraId="3D37A534" w14:textId="77777777" w:rsidR="000C00DB" w:rsidRDefault="000C00DB" w:rsidP="00615B14">
      <w:pPr>
        <w:jc w:val="both"/>
        <w:rPr>
          <w:rFonts w:ascii="Calibri" w:hAnsi="Calibri" w:cs="Tahoma"/>
          <w:bCs/>
          <w:sz w:val="12"/>
          <w:szCs w:val="12"/>
        </w:rPr>
      </w:pPr>
    </w:p>
    <w:p w14:paraId="36174EB7" w14:textId="77777777" w:rsidR="00351140" w:rsidRPr="00DD0BD5" w:rsidRDefault="00351140" w:rsidP="00615B14">
      <w:pPr>
        <w:jc w:val="both"/>
        <w:rPr>
          <w:rFonts w:ascii="Calibri" w:hAnsi="Calibri" w:cs="Tahoma"/>
          <w:bCs/>
          <w:sz w:val="12"/>
          <w:szCs w:val="12"/>
        </w:rPr>
      </w:pPr>
    </w:p>
    <w:p w14:paraId="7AE1D17F" w14:textId="7BFD0E37" w:rsidR="00615B14" w:rsidRPr="002802B6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2802B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9160950" w14:textId="77777777" w:rsidR="00D72B1A" w:rsidRPr="00DD0BD5" w:rsidRDefault="00D72B1A" w:rsidP="00A6445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DD0BD5">
        <w:rPr>
          <w:rFonts w:ascii="Calibri" w:hAnsi="Calibri" w:cs="Tahoma"/>
          <w:sz w:val="18"/>
          <w:szCs w:val="18"/>
          <w:lang w:eastAsia="x-none"/>
        </w:rPr>
        <w:t>Ta obrazec se izpolni</w:t>
      </w:r>
      <w:r w:rsidRPr="00DD0BD5">
        <w:rPr>
          <w:rFonts w:ascii="Calibri" w:hAnsi="Calibri"/>
          <w:sz w:val="18"/>
          <w:szCs w:val="18"/>
          <w:lang w:eastAsia="x-none"/>
        </w:rPr>
        <w:t>, podpiše in žigosa</w:t>
      </w:r>
      <w:r w:rsidRPr="00DD0BD5">
        <w:rPr>
          <w:rFonts w:ascii="Calibri" w:hAnsi="Calibri" w:cs="Tahoma"/>
          <w:sz w:val="18"/>
          <w:szCs w:val="18"/>
          <w:lang w:eastAsia="x-none"/>
        </w:rPr>
        <w:t>.</w:t>
      </w:r>
    </w:p>
    <w:p w14:paraId="01F0AFAC" w14:textId="274B8116" w:rsidR="00F07ED7" w:rsidRPr="00DD0BD5" w:rsidRDefault="00F07ED7" w:rsidP="00A6445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DD0BD5">
        <w:rPr>
          <w:rFonts w:asciiTheme="minorHAnsi" w:hAnsiTheme="minorHAnsi" w:cstheme="minorHAnsi"/>
          <w:sz w:val="18"/>
          <w:szCs w:val="18"/>
        </w:rPr>
        <w:t xml:space="preserve">Način plačila mora biti ustrezno označen </w:t>
      </w:r>
      <w:r w:rsidR="00D72B1A" w:rsidRPr="00DD0BD5">
        <w:rPr>
          <w:rFonts w:asciiTheme="minorHAnsi" w:hAnsiTheme="minorHAnsi" w:cstheme="minorHAnsi"/>
          <w:sz w:val="18"/>
          <w:szCs w:val="18"/>
        </w:rPr>
        <w:t>tako</w:t>
      </w:r>
      <w:r w:rsidRPr="00DD0BD5">
        <w:rPr>
          <w:rFonts w:asciiTheme="minorHAnsi" w:hAnsiTheme="minorHAnsi" w:cstheme="minorHAnsi"/>
          <w:sz w:val="18"/>
          <w:szCs w:val="18"/>
        </w:rPr>
        <w:t xml:space="preserve">, da se </w:t>
      </w:r>
      <w:r w:rsidRPr="00DD0BD5">
        <w:rPr>
          <w:rFonts w:asciiTheme="minorHAnsi" w:hAnsiTheme="minorHAnsi" w:cstheme="minorHAnsi"/>
          <w:b/>
          <w:bCs/>
          <w:sz w:val="18"/>
          <w:szCs w:val="18"/>
          <w:u w:val="single"/>
        </w:rPr>
        <w:t>obkroži črko pred izbranim odgovorom</w:t>
      </w:r>
      <w:r w:rsidRPr="00DD0BD5">
        <w:rPr>
          <w:rFonts w:asciiTheme="minorHAnsi" w:hAnsiTheme="minorHAnsi" w:cstheme="minorHAnsi"/>
          <w:sz w:val="18"/>
          <w:szCs w:val="18"/>
        </w:rPr>
        <w:t xml:space="preserve"> (ponujenim načinom plačila) oz. se izbira označi na drug ustrezen način, iz katerega bo jasno razviden izbrani odgovor</w:t>
      </w:r>
      <w:r w:rsidR="0081469D" w:rsidRPr="00DD0BD5">
        <w:rPr>
          <w:rFonts w:asciiTheme="minorHAnsi" w:hAnsiTheme="minorHAnsi" w:cstheme="minorHAnsi"/>
          <w:sz w:val="18"/>
          <w:szCs w:val="18"/>
        </w:rPr>
        <w:t>.</w:t>
      </w:r>
    </w:p>
    <w:p w14:paraId="59A52D99" w14:textId="42A36579" w:rsidR="00323049" w:rsidRPr="00DD0BD5" w:rsidRDefault="00323049" w:rsidP="00A6445B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v primeru izbranega odgovora </w:t>
      </w:r>
      <w:r w:rsidR="00F379A0"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c</w:t>
      </w:r>
      <w:r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 začne</w:t>
      </w:r>
      <w:r w:rsidR="004C7DED"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pogodba</w:t>
      </w:r>
      <w:r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veljati z dnem predložitve</w:t>
      </w:r>
      <w:r w:rsidR="004C7DED"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tako finančnega zavarovanja za dobro izvedbo pogodbenih obveznosti kot tudi</w:t>
      </w:r>
      <w:r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finančnega zavarovanja</w:t>
      </w:r>
      <w:r w:rsidR="004D4EDA"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za vračilo</w:t>
      </w:r>
      <w:r w:rsidRPr="00DD0BD5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predplačila</w:t>
      </w:r>
      <w:r w:rsidRPr="00DD0BD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</w:p>
    <w:p w14:paraId="2CE9E230" w14:textId="307E0F42" w:rsidR="00DD0BD5" w:rsidRPr="005432D6" w:rsidRDefault="00DD0BD5" w:rsidP="00DD0B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5432D6">
        <w:rPr>
          <w:rFonts w:ascii="Calibri" w:hAnsi="Calibri" w:cs="Tahoma"/>
          <w:sz w:val="18"/>
          <w:szCs w:val="18"/>
          <w:lang w:eastAsia="x-none"/>
        </w:rPr>
        <w:t xml:space="preserve">Ponudnik, v kolikor želi pridobiti dodatne točke po merilu iz poglavja </w:t>
      </w:r>
      <w:r w:rsidR="007D1A68" w:rsidRPr="005432D6">
        <w:rPr>
          <w:rFonts w:ascii="Calibri" w:hAnsi="Calibri" w:cs="Tahoma"/>
          <w:sz w:val="18"/>
          <w:szCs w:val="18"/>
          <w:lang w:eastAsia="x-none"/>
        </w:rPr>
        <w:t>10</w:t>
      </w:r>
      <w:r w:rsidRPr="005432D6">
        <w:rPr>
          <w:rFonts w:ascii="Calibri" w:hAnsi="Calibri" w:cs="Tahoma"/>
          <w:sz w:val="18"/>
          <w:szCs w:val="18"/>
          <w:lang w:eastAsia="x-none"/>
        </w:rPr>
        <w:t xml:space="preserve"> »MERILA« </w:t>
      </w:r>
      <w:r w:rsidR="007D1A68" w:rsidRPr="005432D6">
        <w:rPr>
          <w:rFonts w:ascii="Calibri" w:hAnsi="Calibri" w:cs="Tahoma"/>
          <w:sz w:val="18"/>
          <w:szCs w:val="18"/>
          <w:lang w:eastAsia="x-none"/>
        </w:rPr>
        <w:t xml:space="preserve">za merilo 3. TNP: Način plačila, </w:t>
      </w:r>
      <w:r w:rsidR="007D1A68" w:rsidRPr="005432D6">
        <w:rPr>
          <w:rFonts w:ascii="Calibri" w:hAnsi="Calibri" w:cs="Tahoma"/>
          <w:sz w:val="18"/>
          <w:szCs w:val="18"/>
          <w:lang w:eastAsia="x-none"/>
        </w:rPr>
        <w:t>obkroži način plačila</w:t>
      </w:r>
      <w:r w:rsidR="007D1A68" w:rsidRPr="005432D6">
        <w:rPr>
          <w:rFonts w:ascii="Calibri" w:hAnsi="Calibri" w:cs="Tahoma"/>
          <w:sz w:val="18"/>
          <w:szCs w:val="18"/>
          <w:lang w:eastAsia="x-none"/>
        </w:rPr>
        <w:t>.</w:t>
      </w:r>
      <w:r w:rsidRPr="005432D6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5432D6" w:rsidRPr="005432D6">
        <w:rPr>
          <w:rFonts w:ascii="Calibri" w:hAnsi="Calibri" w:cs="Tahoma"/>
          <w:b/>
          <w:bCs/>
          <w:sz w:val="18"/>
          <w:szCs w:val="18"/>
          <w:lang w:eastAsia="x-none"/>
        </w:rPr>
        <w:t>Za prejem točk po tem merilu, je predložitev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 xml:space="preserve"> podpisanega in žigosanega (</w:t>
      </w:r>
      <w:r w:rsidR="005432D6" w:rsidRPr="005432D6">
        <w:rPr>
          <w:rFonts w:ascii="Calibri" w:hAnsi="Calibri" w:cs="Tahoma"/>
          <w:i/>
          <w:iCs/>
          <w:sz w:val="18"/>
          <w:szCs w:val="18"/>
          <w:lang w:eastAsia="x-none"/>
        </w:rPr>
        <w:t>v kolikor se posluje z žigom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>) obrazca št. 7</w:t>
      </w:r>
      <w:r w:rsidR="00A82087">
        <w:rPr>
          <w:rFonts w:ascii="Calibri" w:hAnsi="Calibri" w:cs="Tahoma"/>
          <w:sz w:val="18"/>
          <w:szCs w:val="18"/>
          <w:lang w:eastAsia="x-none"/>
        </w:rPr>
        <w:t>/a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A82087">
        <w:rPr>
          <w:rFonts w:asciiTheme="minorHAnsi" w:hAnsiTheme="minorHAnsi" w:cstheme="minorHAnsi"/>
          <w:sz w:val="18"/>
          <w:szCs w:val="18"/>
        </w:rPr>
        <w:t>Način plačila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5432D6" w:rsidRPr="005432D6">
        <w:rPr>
          <w:rFonts w:ascii="Calibri" w:hAnsi="Calibri" w:cs="Tahoma"/>
          <w:b/>
          <w:bCs/>
          <w:sz w:val="18"/>
          <w:szCs w:val="18"/>
          <w:lang w:eastAsia="x-none"/>
        </w:rPr>
        <w:t>obvezna že ob oddaji ponudbe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 xml:space="preserve">. </w:t>
      </w:r>
      <w:r w:rsidR="005432D6" w:rsidRPr="005432D6">
        <w:rPr>
          <w:rFonts w:ascii="Calibri" w:hAnsi="Calibri" w:cs="Tahoma"/>
          <w:b/>
          <w:bCs/>
          <w:i/>
          <w:iCs/>
          <w:sz w:val="18"/>
          <w:szCs w:val="18"/>
          <w:u w:val="single"/>
          <w:lang w:eastAsia="x-none"/>
        </w:rPr>
        <w:t>Naročnik v delu, ki se veže na »Merila«, dopolnjevanja ponudbe ne bo dopuščal</w:t>
      </w:r>
      <w:r w:rsidR="005432D6" w:rsidRPr="005432D6">
        <w:rPr>
          <w:rFonts w:ascii="Calibri" w:hAnsi="Calibri" w:cs="Tahoma"/>
          <w:sz w:val="18"/>
          <w:szCs w:val="18"/>
          <w:lang w:eastAsia="x-none"/>
        </w:rPr>
        <w:t>.</w:t>
      </w:r>
    </w:p>
    <w:p w14:paraId="3CF57B6D" w14:textId="2298F00C" w:rsidR="004928AC" w:rsidRPr="004928AC" w:rsidRDefault="0081469D" w:rsidP="00A6445B">
      <w:pPr>
        <w:pStyle w:val="Odstavekseznama"/>
        <w:numPr>
          <w:ilvl w:val="0"/>
          <w:numId w:val="1"/>
        </w:numPr>
        <w:tabs>
          <w:tab w:val="left" w:pos="1230"/>
        </w:tabs>
        <w:jc w:val="both"/>
        <w:rPr>
          <w:lang w:eastAsia="x-none"/>
        </w:rPr>
      </w:pPr>
      <w:r w:rsidRPr="0048335F">
        <w:rPr>
          <w:rFonts w:ascii="Calibri" w:hAnsi="Calibri" w:cs="Tahoma"/>
          <w:sz w:val="18"/>
          <w:szCs w:val="18"/>
          <w:lang w:eastAsia="x-none"/>
        </w:rPr>
        <w:t>Ponudnik obrazec »</w:t>
      </w:r>
      <w:r w:rsidR="00045C95">
        <w:rPr>
          <w:rFonts w:ascii="Calibri" w:hAnsi="Calibri" w:cs="Tahoma"/>
          <w:b/>
          <w:bCs/>
          <w:sz w:val="18"/>
          <w:szCs w:val="18"/>
          <w:lang w:eastAsia="x-none"/>
        </w:rPr>
        <w:t>Način plačila</w:t>
      </w:r>
      <w:r w:rsidRPr="0048335F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Pr="0048335F">
        <w:rPr>
          <w:rFonts w:ascii="Calibri" w:hAnsi="Calibri" w:cs="Tahoma"/>
          <w:sz w:val="18"/>
          <w:szCs w:val="18"/>
          <w:lang w:eastAsia="x-none"/>
        </w:rPr>
        <w:t xml:space="preserve">naloži v </w:t>
      </w:r>
      <w:r>
        <w:rPr>
          <w:rFonts w:ascii="Calibri" w:hAnsi="Calibri" w:cs="Tahoma"/>
          <w:sz w:val="18"/>
          <w:szCs w:val="18"/>
          <w:lang w:eastAsia="x-none"/>
        </w:rPr>
        <w:t xml:space="preserve">informacijski </w:t>
      </w:r>
      <w:r w:rsidRPr="0048335F">
        <w:rPr>
          <w:rFonts w:ascii="Calibri" w:hAnsi="Calibri" w:cs="Tahoma"/>
          <w:sz w:val="18"/>
          <w:szCs w:val="18"/>
          <w:lang w:eastAsia="x-none"/>
        </w:rPr>
        <w:t xml:space="preserve">sistem e-JN v </w:t>
      </w:r>
      <w:r w:rsidR="00F07ED7" w:rsidRPr="003E3723">
        <w:rPr>
          <w:rFonts w:ascii="Calibri" w:hAnsi="Calibri" w:cs="Tahoma"/>
          <w:sz w:val="18"/>
          <w:szCs w:val="18"/>
          <w:lang w:eastAsia="x-none"/>
        </w:rPr>
        <w:t>»</w:t>
      </w:r>
      <w:r w:rsidR="00A51719" w:rsidRPr="00351140">
        <w:rPr>
          <w:rFonts w:ascii="Calibri" w:hAnsi="Calibri" w:cs="Tahoma"/>
          <w:b/>
          <w:bCs/>
          <w:sz w:val="18"/>
          <w:szCs w:val="18"/>
          <w:lang w:eastAsia="x-none"/>
        </w:rPr>
        <w:t>Ostale priloge</w:t>
      </w:r>
      <w:r w:rsidR="00F07ED7" w:rsidRPr="003E3723">
        <w:rPr>
          <w:rFonts w:ascii="Calibri" w:hAnsi="Calibri" w:cs="Tahoma"/>
          <w:sz w:val="18"/>
          <w:szCs w:val="18"/>
          <w:lang w:eastAsia="x-none"/>
        </w:rPr>
        <w:t>«.</w:t>
      </w:r>
      <w:r w:rsidR="00CD3D2E">
        <w:rPr>
          <w:lang w:eastAsia="x-none"/>
        </w:rPr>
        <w:tab/>
      </w:r>
    </w:p>
    <w:sectPr w:rsidR="004928AC" w:rsidRPr="004928AC" w:rsidSect="002802B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5E68C" w14:textId="77777777" w:rsidR="00673C76" w:rsidRDefault="00673C76" w:rsidP="007B5604">
      <w:r>
        <w:separator/>
      </w:r>
    </w:p>
  </w:endnote>
  <w:endnote w:type="continuationSeparator" w:id="0">
    <w:p w14:paraId="7F5574CC" w14:textId="77777777" w:rsidR="00673C76" w:rsidRDefault="00673C7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4242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242E1" w:rsidRDefault="004242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F938754" w:rsidR="004A3C5E" w:rsidRPr="004A3C5E" w:rsidRDefault="00E863F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D3D2E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 xml:space="preserve">302/12 - RIUM70-P2-FS09-1/2022                                                                                                                                                      </w:t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7290C">
      <w:rPr>
        <w:rFonts w:asciiTheme="minorHAnsi" w:hAnsiTheme="minorHAnsi" w:cstheme="minorHAnsi"/>
        <w:noProof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7290C">
      <w:rPr>
        <w:rFonts w:asciiTheme="minorHAnsi" w:hAnsiTheme="minorHAnsi" w:cstheme="minorHAnsi"/>
        <w:noProof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1CF37B8A" w:rsidR="004B5655" w:rsidRPr="004B5655" w:rsidRDefault="00613B59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D3D2E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302/</w:t>
    </w:r>
    <w:r w:rsidR="003E3723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6</w:t>
    </w:r>
    <w:r w:rsidRPr="00CD3D2E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 xml:space="preserve"> </w:t>
    </w:r>
    <w:r w:rsidR="003E3723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-</w:t>
    </w:r>
    <w:r w:rsidRPr="00CD3D2E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 xml:space="preserve"> </w:t>
    </w:r>
    <w:r w:rsidR="003E3723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HF-DET</w:t>
    </w:r>
    <w:r w:rsidRPr="00CD3D2E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/2</w:t>
    </w:r>
    <w:r w:rsidR="003E3723">
      <w:rPr>
        <w:rFonts w:asciiTheme="minorHAnsi" w:eastAsia="Calibri" w:hAnsiTheme="minorHAnsi" w:cstheme="minorHAnsi"/>
        <w:sz w:val="18"/>
        <w:szCs w:val="18"/>
        <w:shd w:val="clear" w:color="auto" w:fill="FFFFFF"/>
        <w:lang w:eastAsia="en-US"/>
      </w:rPr>
      <w:t>6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6F2E3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6F2E3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2114" w14:textId="77777777" w:rsidR="00673C76" w:rsidRDefault="00673C76" w:rsidP="007B5604">
      <w:r>
        <w:separator/>
      </w:r>
    </w:p>
  </w:footnote>
  <w:footnote w:type="continuationSeparator" w:id="0">
    <w:p w14:paraId="40BCAD12" w14:textId="77777777" w:rsidR="00673C76" w:rsidRDefault="00673C76" w:rsidP="007B5604">
      <w:r>
        <w:continuationSeparator/>
      </w:r>
    </w:p>
  </w:footnote>
  <w:footnote w:id="1">
    <w:p w14:paraId="773C3349" w14:textId="77777777" w:rsidR="00F926C2" w:rsidRPr="00F50ECE" w:rsidRDefault="00F926C2" w:rsidP="00F926C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F50EC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F50ECE">
        <w:rPr>
          <w:rFonts w:asciiTheme="minorHAnsi" w:hAnsiTheme="minorHAnsi" w:cstheme="minorHAnsi"/>
          <w:sz w:val="18"/>
          <w:szCs w:val="18"/>
        </w:rPr>
        <w:t xml:space="preserve"> Projekt št. P23-79 z naslovom »Žarkovna linija za ozkokotno sipanje rentgenskih žarkov (SAXS) na sinhrotronu Elettra-Sincrotrone Trieste«,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39E83279" w:rsidR="004242E1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D63C34">
      <w:rPr>
        <w:rFonts w:asciiTheme="minorHAnsi" w:hAnsiTheme="minorHAnsi" w:cstheme="minorHAnsi"/>
        <w:sz w:val="18"/>
        <w:szCs w:val="18"/>
      </w:rPr>
      <w:t>16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6C0BBF">
      <w:rPr>
        <w:rFonts w:asciiTheme="minorHAnsi" w:hAnsiTheme="minorHAnsi" w:cstheme="minorHAnsi"/>
        <w:sz w:val="18"/>
        <w:szCs w:val="18"/>
      </w:rPr>
      <w:t>Način plačila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4D8E" w14:textId="77777777" w:rsidR="00F926C2" w:rsidRPr="00A82C1C" w:rsidRDefault="00F926C2" w:rsidP="00F926C2">
    <w:pPr>
      <w:pStyle w:val="Glava"/>
      <w:jc w:val="center"/>
      <w:rPr>
        <w:color w:val="FF0000"/>
      </w:rPr>
    </w:pPr>
    <w:bookmarkStart w:id="3" w:name="_Hlk200050964"/>
    <w:r>
      <w:rPr>
        <w:noProof/>
      </w:rPr>
      <w:drawing>
        <wp:inline distT="0" distB="0" distL="0" distR="0" wp14:anchorId="6BD379D7" wp14:editId="2AF6249E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                                 </w:t>
    </w:r>
    <w:r w:rsidRPr="00F25477">
      <w:rPr>
        <w:noProof/>
      </w:rPr>
      <w:drawing>
        <wp:inline distT="0" distB="0" distL="0" distR="0" wp14:anchorId="3FE79073" wp14:editId="319D5775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3"/>
  <w:p w14:paraId="4786134E" w14:textId="77777777" w:rsidR="00F926C2" w:rsidRPr="003E3723" w:rsidRDefault="00F926C2" w:rsidP="00F926C2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D9F858D" w14:textId="317D880E" w:rsidR="00F926C2" w:rsidRPr="003E3723" w:rsidRDefault="00F926C2" w:rsidP="00F926C2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3E3723">
      <w:rPr>
        <w:rFonts w:asciiTheme="minorHAnsi" w:hAnsiTheme="minorHAnsi" w:cstheme="minorHAnsi"/>
        <w:sz w:val="18"/>
        <w:szCs w:val="18"/>
      </w:rPr>
      <w:t>Obrazec št. 7/a »Način plačila«</w:t>
    </w:r>
  </w:p>
  <w:p w14:paraId="00D7B2C9" w14:textId="77777777" w:rsidR="00864462" w:rsidRPr="003E3723" w:rsidRDefault="00864462">
    <w:pPr>
      <w:pStyle w:val="Glava"/>
      <w:rPr>
        <w:rFonts w:asciiTheme="minorHAnsi" w:hAnsiTheme="minorHAnsi"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3E76DB"/>
    <w:multiLevelType w:val="hybridMultilevel"/>
    <w:tmpl w:val="E67E04F8"/>
    <w:lvl w:ilvl="0" w:tplc="E274136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E62B05"/>
    <w:multiLevelType w:val="hybridMultilevel"/>
    <w:tmpl w:val="3084AD24"/>
    <w:lvl w:ilvl="0" w:tplc="B09A747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C49A5"/>
    <w:multiLevelType w:val="hybridMultilevel"/>
    <w:tmpl w:val="ADE00EAE"/>
    <w:lvl w:ilvl="0" w:tplc="526E99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44131"/>
    <w:multiLevelType w:val="hybridMultilevel"/>
    <w:tmpl w:val="183881DC"/>
    <w:lvl w:ilvl="0" w:tplc="99BC674A">
      <w:start w:val="9000"/>
      <w:numFmt w:val="bullet"/>
      <w:lvlText w:val=""/>
      <w:lvlJc w:val="left"/>
      <w:pPr>
        <w:ind w:left="1494" w:hanging="360"/>
      </w:pPr>
      <w:rPr>
        <w:rFonts w:ascii="Symbol" w:eastAsia="Times New Roman" w:hAnsi="Symbol" w:cstheme="minorHAns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4675">
    <w:abstractNumId w:val="13"/>
  </w:num>
  <w:num w:numId="2" w16cid:durableId="1396706919">
    <w:abstractNumId w:val="7"/>
  </w:num>
  <w:num w:numId="3" w16cid:durableId="208147765">
    <w:abstractNumId w:val="9"/>
  </w:num>
  <w:num w:numId="4" w16cid:durableId="1597127983">
    <w:abstractNumId w:val="4"/>
  </w:num>
  <w:num w:numId="5" w16cid:durableId="39715408">
    <w:abstractNumId w:val="12"/>
  </w:num>
  <w:num w:numId="6" w16cid:durableId="713164355">
    <w:abstractNumId w:val="6"/>
  </w:num>
  <w:num w:numId="7" w16cid:durableId="1736272802">
    <w:abstractNumId w:val="11"/>
  </w:num>
  <w:num w:numId="8" w16cid:durableId="1296452245">
    <w:abstractNumId w:val="16"/>
  </w:num>
  <w:num w:numId="9" w16cid:durableId="2123719380">
    <w:abstractNumId w:val="14"/>
  </w:num>
  <w:num w:numId="10" w16cid:durableId="1752892930">
    <w:abstractNumId w:val="1"/>
  </w:num>
  <w:num w:numId="11" w16cid:durableId="2112356958">
    <w:abstractNumId w:val="18"/>
  </w:num>
  <w:num w:numId="12" w16cid:durableId="1265042955">
    <w:abstractNumId w:val="21"/>
  </w:num>
  <w:num w:numId="13" w16cid:durableId="1015034121">
    <w:abstractNumId w:val="17"/>
  </w:num>
  <w:num w:numId="14" w16cid:durableId="661618549">
    <w:abstractNumId w:val="10"/>
  </w:num>
  <w:num w:numId="15" w16cid:durableId="1554808655">
    <w:abstractNumId w:val="3"/>
  </w:num>
  <w:num w:numId="16" w16cid:durableId="953096614">
    <w:abstractNumId w:val="0"/>
  </w:num>
  <w:num w:numId="17" w16cid:durableId="71778671">
    <w:abstractNumId w:val="19"/>
  </w:num>
  <w:num w:numId="18" w16cid:durableId="1138297833">
    <w:abstractNumId w:val="5"/>
  </w:num>
  <w:num w:numId="19" w16cid:durableId="989678759">
    <w:abstractNumId w:val="20"/>
  </w:num>
  <w:num w:numId="20" w16cid:durableId="1120802105">
    <w:abstractNumId w:val="15"/>
  </w:num>
  <w:num w:numId="21" w16cid:durableId="1147209405">
    <w:abstractNumId w:val="8"/>
  </w:num>
  <w:num w:numId="22" w16cid:durableId="1445921177">
    <w:abstractNumId w:val="2"/>
  </w:num>
  <w:num w:numId="23" w16cid:durableId="130161224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13E6F"/>
    <w:rsid w:val="00020742"/>
    <w:rsid w:val="0002163D"/>
    <w:rsid w:val="00023967"/>
    <w:rsid w:val="00024AD8"/>
    <w:rsid w:val="00025D62"/>
    <w:rsid w:val="00032074"/>
    <w:rsid w:val="00040994"/>
    <w:rsid w:val="00042731"/>
    <w:rsid w:val="00045C95"/>
    <w:rsid w:val="00047574"/>
    <w:rsid w:val="00050740"/>
    <w:rsid w:val="000645FD"/>
    <w:rsid w:val="00071FDD"/>
    <w:rsid w:val="00075909"/>
    <w:rsid w:val="00091B8E"/>
    <w:rsid w:val="000A3C45"/>
    <w:rsid w:val="000A3CC9"/>
    <w:rsid w:val="000A7785"/>
    <w:rsid w:val="000B0623"/>
    <w:rsid w:val="000B0E80"/>
    <w:rsid w:val="000B654D"/>
    <w:rsid w:val="000B7F0A"/>
    <w:rsid w:val="000C00DB"/>
    <w:rsid w:val="000D43D7"/>
    <w:rsid w:val="000E0398"/>
    <w:rsid w:val="000E27D1"/>
    <w:rsid w:val="000E2AF6"/>
    <w:rsid w:val="000E30D8"/>
    <w:rsid w:val="000E7B11"/>
    <w:rsid w:val="000F71F8"/>
    <w:rsid w:val="0010666D"/>
    <w:rsid w:val="0010784A"/>
    <w:rsid w:val="00107E18"/>
    <w:rsid w:val="00114085"/>
    <w:rsid w:val="00122B4C"/>
    <w:rsid w:val="00123F93"/>
    <w:rsid w:val="00126F9B"/>
    <w:rsid w:val="001313DC"/>
    <w:rsid w:val="00131D58"/>
    <w:rsid w:val="0013403C"/>
    <w:rsid w:val="00134FC9"/>
    <w:rsid w:val="00137A74"/>
    <w:rsid w:val="00143585"/>
    <w:rsid w:val="001505E5"/>
    <w:rsid w:val="001514AB"/>
    <w:rsid w:val="0016204C"/>
    <w:rsid w:val="001623F5"/>
    <w:rsid w:val="0016418E"/>
    <w:rsid w:val="00170FCE"/>
    <w:rsid w:val="0017126F"/>
    <w:rsid w:val="00185DF5"/>
    <w:rsid w:val="00190756"/>
    <w:rsid w:val="00197166"/>
    <w:rsid w:val="0019725A"/>
    <w:rsid w:val="00197E4C"/>
    <w:rsid w:val="001C2558"/>
    <w:rsid w:val="001C598A"/>
    <w:rsid w:val="001C63E9"/>
    <w:rsid w:val="001D3734"/>
    <w:rsid w:val="001D5F43"/>
    <w:rsid w:val="001E0B9E"/>
    <w:rsid w:val="001F14FF"/>
    <w:rsid w:val="00202835"/>
    <w:rsid w:val="00205648"/>
    <w:rsid w:val="00207EC6"/>
    <w:rsid w:val="00210265"/>
    <w:rsid w:val="0021063F"/>
    <w:rsid w:val="00214F4A"/>
    <w:rsid w:val="002212C5"/>
    <w:rsid w:val="0024002D"/>
    <w:rsid w:val="00251473"/>
    <w:rsid w:val="00255013"/>
    <w:rsid w:val="00255650"/>
    <w:rsid w:val="00255B55"/>
    <w:rsid w:val="00261588"/>
    <w:rsid w:val="002632A5"/>
    <w:rsid w:val="00273E61"/>
    <w:rsid w:val="002802B6"/>
    <w:rsid w:val="00283D55"/>
    <w:rsid w:val="002877DE"/>
    <w:rsid w:val="00287C34"/>
    <w:rsid w:val="00291700"/>
    <w:rsid w:val="0029499F"/>
    <w:rsid w:val="002A2607"/>
    <w:rsid w:val="002A573D"/>
    <w:rsid w:val="002A6A60"/>
    <w:rsid w:val="002C02F1"/>
    <w:rsid w:val="002C3407"/>
    <w:rsid w:val="002E2C11"/>
    <w:rsid w:val="002F1B5B"/>
    <w:rsid w:val="002F2066"/>
    <w:rsid w:val="002F4230"/>
    <w:rsid w:val="002F560C"/>
    <w:rsid w:val="003127ED"/>
    <w:rsid w:val="00314F40"/>
    <w:rsid w:val="00323049"/>
    <w:rsid w:val="003260B5"/>
    <w:rsid w:val="003316AE"/>
    <w:rsid w:val="00335089"/>
    <w:rsid w:val="00343E02"/>
    <w:rsid w:val="00351140"/>
    <w:rsid w:val="00360808"/>
    <w:rsid w:val="00367125"/>
    <w:rsid w:val="003705F9"/>
    <w:rsid w:val="0037374B"/>
    <w:rsid w:val="00376FC5"/>
    <w:rsid w:val="003905A1"/>
    <w:rsid w:val="003A7BDF"/>
    <w:rsid w:val="003C2843"/>
    <w:rsid w:val="003C4F2B"/>
    <w:rsid w:val="003D4025"/>
    <w:rsid w:val="003D5DA2"/>
    <w:rsid w:val="003E1402"/>
    <w:rsid w:val="003E31E2"/>
    <w:rsid w:val="003E3723"/>
    <w:rsid w:val="003F4A01"/>
    <w:rsid w:val="00403A89"/>
    <w:rsid w:val="004041BF"/>
    <w:rsid w:val="00404947"/>
    <w:rsid w:val="0040589B"/>
    <w:rsid w:val="0041542D"/>
    <w:rsid w:val="00421A1F"/>
    <w:rsid w:val="004231C3"/>
    <w:rsid w:val="00424127"/>
    <w:rsid w:val="004242E1"/>
    <w:rsid w:val="00451BFD"/>
    <w:rsid w:val="004646AF"/>
    <w:rsid w:val="00477E87"/>
    <w:rsid w:val="00481BEE"/>
    <w:rsid w:val="0048736B"/>
    <w:rsid w:val="00487836"/>
    <w:rsid w:val="004928AC"/>
    <w:rsid w:val="00497779"/>
    <w:rsid w:val="004A3C5E"/>
    <w:rsid w:val="004B2A8E"/>
    <w:rsid w:val="004B2D40"/>
    <w:rsid w:val="004B4B8B"/>
    <w:rsid w:val="004B5655"/>
    <w:rsid w:val="004C2978"/>
    <w:rsid w:val="004C2FF9"/>
    <w:rsid w:val="004C490C"/>
    <w:rsid w:val="004C50B3"/>
    <w:rsid w:val="004C6AB9"/>
    <w:rsid w:val="004C7DED"/>
    <w:rsid w:val="004D4EDA"/>
    <w:rsid w:val="004D6E7D"/>
    <w:rsid w:val="004F1C1B"/>
    <w:rsid w:val="004F7734"/>
    <w:rsid w:val="00502961"/>
    <w:rsid w:val="00506C7E"/>
    <w:rsid w:val="005105D1"/>
    <w:rsid w:val="00522868"/>
    <w:rsid w:val="00524303"/>
    <w:rsid w:val="00525567"/>
    <w:rsid w:val="005366D4"/>
    <w:rsid w:val="005432D6"/>
    <w:rsid w:val="005442FA"/>
    <w:rsid w:val="0054556B"/>
    <w:rsid w:val="005610DB"/>
    <w:rsid w:val="00565432"/>
    <w:rsid w:val="00571EBA"/>
    <w:rsid w:val="00572669"/>
    <w:rsid w:val="00572A53"/>
    <w:rsid w:val="00573CE6"/>
    <w:rsid w:val="00574976"/>
    <w:rsid w:val="0057567B"/>
    <w:rsid w:val="00587B88"/>
    <w:rsid w:val="0059096B"/>
    <w:rsid w:val="00592018"/>
    <w:rsid w:val="00592F0D"/>
    <w:rsid w:val="00593C6B"/>
    <w:rsid w:val="00593CF9"/>
    <w:rsid w:val="00594A6C"/>
    <w:rsid w:val="00595463"/>
    <w:rsid w:val="005A59C3"/>
    <w:rsid w:val="005B54DE"/>
    <w:rsid w:val="005B7C84"/>
    <w:rsid w:val="005B7F42"/>
    <w:rsid w:val="005C1FE9"/>
    <w:rsid w:val="005C4160"/>
    <w:rsid w:val="005D3882"/>
    <w:rsid w:val="005E2158"/>
    <w:rsid w:val="005E42E7"/>
    <w:rsid w:val="005F34B2"/>
    <w:rsid w:val="006066AC"/>
    <w:rsid w:val="00610DC9"/>
    <w:rsid w:val="0061215B"/>
    <w:rsid w:val="00613B59"/>
    <w:rsid w:val="00614245"/>
    <w:rsid w:val="00615B14"/>
    <w:rsid w:val="00617736"/>
    <w:rsid w:val="00632E26"/>
    <w:rsid w:val="006350FE"/>
    <w:rsid w:val="006357B7"/>
    <w:rsid w:val="00642C74"/>
    <w:rsid w:val="00645246"/>
    <w:rsid w:val="0064549C"/>
    <w:rsid w:val="006541A4"/>
    <w:rsid w:val="006601D8"/>
    <w:rsid w:val="00662799"/>
    <w:rsid w:val="00673C76"/>
    <w:rsid w:val="00676AEB"/>
    <w:rsid w:val="00683906"/>
    <w:rsid w:val="00684382"/>
    <w:rsid w:val="00685461"/>
    <w:rsid w:val="006924A2"/>
    <w:rsid w:val="006B006A"/>
    <w:rsid w:val="006B195C"/>
    <w:rsid w:val="006B1F20"/>
    <w:rsid w:val="006C0BBF"/>
    <w:rsid w:val="006D011A"/>
    <w:rsid w:val="006D0DA8"/>
    <w:rsid w:val="006D4798"/>
    <w:rsid w:val="006E0357"/>
    <w:rsid w:val="006E0585"/>
    <w:rsid w:val="006E6DC2"/>
    <w:rsid w:val="006E6F98"/>
    <w:rsid w:val="006F2E3F"/>
    <w:rsid w:val="006F558E"/>
    <w:rsid w:val="006F72C0"/>
    <w:rsid w:val="0073586E"/>
    <w:rsid w:val="00736519"/>
    <w:rsid w:val="00751CAD"/>
    <w:rsid w:val="0075202F"/>
    <w:rsid w:val="0077590F"/>
    <w:rsid w:val="00781E0A"/>
    <w:rsid w:val="00785626"/>
    <w:rsid w:val="00787D7F"/>
    <w:rsid w:val="007903A2"/>
    <w:rsid w:val="00797580"/>
    <w:rsid w:val="007A05DB"/>
    <w:rsid w:val="007A0E38"/>
    <w:rsid w:val="007B261A"/>
    <w:rsid w:val="007B38A3"/>
    <w:rsid w:val="007B5604"/>
    <w:rsid w:val="007C3EB7"/>
    <w:rsid w:val="007C4231"/>
    <w:rsid w:val="007D1A68"/>
    <w:rsid w:val="007E0C46"/>
    <w:rsid w:val="007E196F"/>
    <w:rsid w:val="007E59AB"/>
    <w:rsid w:val="007F362B"/>
    <w:rsid w:val="00802F5E"/>
    <w:rsid w:val="0081469D"/>
    <w:rsid w:val="008233C9"/>
    <w:rsid w:val="0082655E"/>
    <w:rsid w:val="00826B20"/>
    <w:rsid w:val="00834BD9"/>
    <w:rsid w:val="008400A6"/>
    <w:rsid w:val="008545B6"/>
    <w:rsid w:val="00854BF1"/>
    <w:rsid w:val="0086163E"/>
    <w:rsid w:val="00864462"/>
    <w:rsid w:val="0086455D"/>
    <w:rsid w:val="008770FA"/>
    <w:rsid w:val="00890239"/>
    <w:rsid w:val="008933E0"/>
    <w:rsid w:val="00897789"/>
    <w:rsid w:val="008A5D42"/>
    <w:rsid w:val="008B582E"/>
    <w:rsid w:val="008B6799"/>
    <w:rsid w:val="008C45EF"/>
    <w:rsid w:val="008C482D"/>
    <w:rsid w:val="008D777B"/>
    <w:rsid w:val="008E7875"/>
    <w:rsid w:val="008F0A82"/>
    <w:rsid w:val="008F2F38"/>
    <w:rsid w:val="009059A4"/>
    <w:rsid w:val="00911A12"/>
    <w:rsid w:val="00917E3A"/>
    <w:rsid w:val="00920703"/>
    <w:rsid w:val="00924778"/>
    <w:rsid w:val="0092534F"/>
    <w:rsid w:val="0094038B"/>
    <w:rsid w:val="00940DD3"/>
    <w:rsid w:val="0096326A"/>
    <w:rsid w:val="00963B6F"/>
    <w:rsid w:val="00965F17"/>
    <w:rsid w:val="009667FF"/>
    <w:rsid w:val="00973561"/>
    <w:rsid w:val="00995B1E"/>
    <w:rsid w:val="009960AC"/>
    <w:rsid w:val="0099617D"/>
    <w:rsid w:val="009C3586"/>
    <w:rsid w:val="009C49BE"/>
    <w:rsid w:val="009D1659"/>
    <w:rsid w:val="009D1A57"/>
    <w:rsid w:val="009D4011"/>
    <w:rsid w:val="009E2C60"/>
    <w:rsid w:val="009E5E82"/>
    <w:rsid w:val="009F5E20"/>
    <w:rsid w:val="00A00729"/>
    <w:rsid w:val="00A008CA"/>
    <w:rsid w:val="00A009C7"/>
    <w:rsid w:val="00A10EF6"/>
    <w:rsid w:val="00A11B0E"/>
    <w:rsid w:val="00A11E94"/>
    <w:rsid w:val="00A14385"/>
    <w:rsid w:val="00A327A2"/>
    <w:rsid w:val="00A44B2A"/>
    <w:rsid w:val="00A47A5C"/>
    <w:rsid w:val="00A51719"/>
    <w:rsid w:val="00A54A2D"/>
    <w:rsid w:val="00A6445B"/>
    <w:rsid w:val="00A7290C"/>
    <w:rsid w:val="00A74B18"/>
    <w:rsid w:val="00A74D30"/>
    <w:rsid w:val="00A82087"/>
    <w:rsid w:val="00A82670"/>
    <w:rsid w:val="00A9584B"/>
    <w:rsid w:val="00A974E4"/>
    <w:rsid w:val="00AB1163"/>
    <w:rsid w:val="00AB1918"/>
    <w:rsid w:val="00AD526A"/>
    <w:rsid w:val="00AE0431"/>
    <w:rsid w:val="00AE2217"/>
    <w:rsid w:val="00AF3256"/>
    <w:rsid w:val="00B14FD9"/>
    <w:rsid w:val="00B21318"/>
    <w:rsid w:val="00B266AF"/>
    <w:rsid w:val="00B27AC0"/>
    <w:rsid w:val="00B31E8C"/>
    <w:rsid w:val="00B3266B"/>
    <w:rsid w:val="00B45051"/>
    <w:rsid w:val="00B54DEE"/>
    <w:rsid w:val="00B56320"/>
    <w:rsid w:val="00B575E5"/>
    <w:rsid w:val="00B6358C"/>
    <w:rsid w:val="00B7616D"/>
    <w:rsid w:val="00B83DC9"/>
    <w:rsid w:val="00BB1104"/>
    <w:rsid w:val="00BC646A"/>
    <w:rsid w:val="00BF52D8"/>
    <w:rsid w:val="00BF656D"/>
    <w:rsid w:val="00C140FA"/>
    <w:rsid w:val="00C17EB2"/>
    <w:rsid w:val="00C259C9"/>
    <w:rsid w:val="00C333FA"/>
    <w:rsid w:val="00C34E69"/>
    <w:rsid w:val="00C377D9"/>
    <w:rsid w:val="00C42D5E"/>
    <w:rsid w:val="00C67023"/>
    <w:rsid w:val="00C71960"/>
    <w:rsid w:val="00C75DEC"/>
    <w:rsid w:val="00C77952"/>
    <w:rsid w:val="00C81EBA"/>
    <w:rsid w:val="00C93BDC"/>
    <w:rsid w:val="00CA3F1B"/>
    <w:rsid w:val="00CA4B1D"/>
    <w:rsid w:val="00CB13F5"/>
    <w:rsid w:val="00CB2DF8"/>
    <w:rsid w:val="00CB489B"/>
    <w:rsid w:val="00CC5013"/>
    <w:rsid w:val="00CC6B3F"/>
    <w:rsid w:val="00CD3D2E"/>
    <w:rsid w:val="00CD4598"/>
    <w:rsid w:val="00CE235F"/>
    <w:rsid w:val="00CF1414"/>
    <w:rsid w:val="00CF388E"/>
    <w:rsid w:val="00CF3C83"/>
    <w:rsid w:val="00CF4F86"/>
    <w:rsid w:val="00CF532A"/>
    <w:rsid w:val="00D017DB"/>
    <w:rsid w:val="00D04758"/>
    <w:rsid w:val="00D12210"/>
    <w:rsid w:val="00D12C56"/>
    <w:rsid w:val="00D1639F"/>
    <w:rsid w:val="00D16ACF"/>
    <w:rsid w:val="00D175DA"/>
    <w:rsid w:val="00D2069C"/>
    <w:rsid w:val="00D2101D"/>
    <w:rsid w:val="00D31D09"/>
    <w:rsid w:val="00D3310E"/>
    <w:rsid w:val="00D40F67"/>
    <w:rsid w:val="00D508F5"/>
    <w:rsid w:val="00D518A7"/>
    <w:rsid w:val="00D60E51"/>
    <w:rsid w:val="00D62CFE"/>
    <w:rsid w:val="00D63745"/>
    <w:rsid w:val="00D63C34"/>
    <w:rsid w:val="00D70144"/>
    <w:rsid w:val="00D72B1A"/>
    <w:rsid w:val="00D74314"/>
    <w:rsid w:val="00D83FEA"/>
    <w:rsid w:val="00D90B07"/>
    <w:rsid w:val="00D951A3"/>
    <w:rsid w:val="00DB1D28"/>
    <w:rsid w:val="00DC48CE"/>
    <w:rsid w:val="00DD0BD5"/>
    <w:rsid w:val="00DD1CEC"/>
    <w:rsid w:val="00DD5305"/>
    <w:rsid w:val="00DD78BC"/>
    <w:rsid w:val="00DE0432"/>
    <w:rsid w:val="00DE3379"/>
    <w:rsid w:val="00DF2140"/>
    <w:rsid w:val="00DF2751"/>
    <w:rsid w:val="00DF7709"/>
    <w:rsid w:val="00E033A8"/>
    <w:rsid w:val="00E168D0"/>
    <w:rsid w:val="00E174B6"/>
    <w:rsid w:val="00E20162"/>
    <w:rsid w:val="00E25BB4"/>
    <w:rsid w:val="00E27882"/>
    <w:rsid w:val="00E33877"/>
    <w:rsid w:val="00E33BAE"/>
    <w:rsid w:val="00E36CDF"/>
    <w:rsid w:val="00E440F7"/>
    <w:rsid w:val="00E51102"/>
    <w:rsid w:val="00E5191D"/>
    <w:rsid w:val="00E53BCE"/>
    <w:rsid w:val="00E57342"/>
    <w:rsid w:val="00E578FA"/>
    <w:rsid w:val="00E605DE"/>
    <w:rsid w:val="00E61C6C"/>
    <w:rsid w:val="00E62A02"/>
    <w:rsid w:val="00E632F4"/>
    <w:rsid w:val="00E7245A"/>
    <w:rsid w:val="00E72A43"/>
    <w:rsid w:val="00E74E63"/>
    <w:rsid w:val="00E863FE"/>
    <w:rsid w:val="00E96AA5"/>
    <w:rsid w:val="00ED5EBB"/>
    <w:rsid w:val="00EF004D"/>
    <w:rsid w:val="00EF5957"/>
    <w:rsid w:val="00EF6A2E"/>
    <w:rsid w:val="00F03E8B"/>
    <w:rsid w:val="00F045C6"/>
    <w:rsid w:val="00F07ED7"/>
    <w:rsid w:val="00F13B34"/>
    <w:rsid w:val="00F13D83"/>
    <w:rsid w:val="00F2576B"/>
    <w:rsid w:val="00F26F52"/>
    <w:rsid w:val="00F321A5"/>
    <w:rsid w:val="00F33BAF"/>
    <w:rsid w:val="00F34543"/>
    <w:rsid w:val="00F36B6C"/>
    <w:rsid w:val="00F379A0"/>
    <w:rsid w:val="00F5447A"/>
    <w:rsid w:val="00F55B3C"/>
    <w:rsid w:val="00F60E89"/>
    <w:rsid w:val="00F62723"/>
    <w:rsid w:val="00F62D06"/>
    <w:rsid w:val="00F63518"/>
    <w:rsid w:val="00F63572"/>
    <w:rsid w:val="00F649D7"/>
    <w:rsid w:val="00F73B6F"/>
    <w:rsid w:val="00F926C2"/>
    <w:rsid w:val="00F93B9D"/>
    <w:rsid w:val="00FB08AE"/>
    <w:rsid w:val="00FB1A5E"/>
    <w:rsid w:val="00FB6543"/>
    <w:rsid w:val="00FB6702"/>
    <w:rsid w:val="00FC0B7B"/>
    <w:rsid w:val="00FC0C9A"/>
    <w:rsid w:val="00FC22DC"/>
    <w:rsid w:val="00FC2439"/>
    <w:rsid w:val="00FD352C"/>
    <w:rsid w:val="00FD3DB3"/>
    <w:rsid w:val="00FD459C"/>
    <w:rsid w:val="00FD7F5F"/>
    <w:rsid w:val="00FF3A9E"/>
    <w:rsid w:val="00F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F7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2021-06-04T09:01:00Z</cp:lastPrinted>
  <dcterms:created xsi:type="dcterms:W3CDTF">2026-04-02T14:01:00Z</dcterms:created>
  <dcterms:modified xsi:type="dcterms:W3CDTF">2026-04-22T06:52:00Z</dcterms:modified>
</cp:coreProperties>
</file>